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Fonts w:ascii="Century Gothic" w:cs="Century Gothic" w:eastAsia="Century Gothic" w:hAnsi="Century Gothic"/>
          <w:sz w:val="16"/>
          <w:szCs w:val="16"/>
          <w:rtl w:val="0"/>
        </w:rPr>
        <w:t xml:space="preserve">Cd. __________, Quintana Roo, _____ de _____ de 20___.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Fonts w:ascii="Century Gothic" w:cs="Century Gothic" w:eastAsia="Century Gothic" w:hAnsi="Century Gothic"/>
          <w:sz w:val="16"/>
          <w:szCs w:val="16"/>
          <w:rtl w:val="0"/>
        </w:rPr>
        <w:t xml:space="preserve">Asunto: Acuse de recibido del Reglamento de Estancias y Estadías </w:t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Fonts w:ascii="Century Gothic" w:cs="Century Gothic" w:eastAsia="Century Gothic" w:hAnsi="Century Gothic"/>
          <w:sz w:val="16"/>
          <w:szCs w:val="16"/>
          <w:rtl w:val="0"/>
        </w:rPr>
        <w:t xml:space="preserve">de la Universidad Politécnica de Bacalar. </w:t>
      </w:r>
    </w:p>
    <w:p w:rsidR="00000000" w:rsidDel="00000000" w:rsidP="00000000" w:rsidRDefault="00000000" w:rsidRPr="00000000" w14:paraId="00000007">
      <w:pPr>
        <w:spacing w:after="0" w:line="240" w:lineRule="auto"/>
        <w:jc w:val="right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line="240" w:lineRule="auto"/>
        <w:jc w:val="right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right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LIC. MÓNICA SEGOVIA DÍAZ 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JEFA DEL DEPARTAMENTO DE VINCULACIÓN Y PRÁCTICAS PROFESIONALES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P R E S E N T E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Por medio de la presente, hago constar que he recibido el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Reglamento de Estancias y Estadías de la Universidad Politécnica de Bacalar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para conocimiento del área bajo mi cargo y que el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Br. ______________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del Programa Educativo de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______________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, con número de matrícula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_______________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, en calidad practicante de Estancia ___ Estadía ___ en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__(nombre institución o empresa) _____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, declara conocer de antemano los lineamientos correspondientes para llevar a buen término su Estancia o Estadía, así como las correspondientes sanciones aplicables en ambas instituciones en caso de incumplir con los términos del Reglamento.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Sin otro particular por el momento, me despido de usted agradeciendo la atención brindada a la presente. 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pos="8838"/>
        </w:tabs>
        <w:spacing w:after="0" w:line="24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ATENTAMENTE</w:t>
        <w:tab/>
      </w:r>
    </w:p>
    <w:p w:rsidR="00000000" w:rsidDel="00000000" w:rsidP="00000000" w:rsidRDefault="00000000" w:rsidRPr="00000000" w14:paraId="00000017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3098800</wp:posOffset>
                </wp:positionH>
                <wp:positionV relativeFrom="paragraph">
                  <wp:posOffset>12700</wp:posOffset>
                </wp:positionV>
                <wp:extent cx="2352675" cy="154305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74425" y="3013238"/>
                          <a:ext cx="23431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dash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Sello de la Institución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3098800</wp:posOffset>
                </wp:positionH>
                <wp:positionV relativeFrom="paragraph">
                  <wp:posOffset>12700</wp:posOffset>
                </wp:positionV>
                <wp:extent cx="2352675" cy="154305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2675" cy="154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____________________________</w:t>
      </w:r>
    </w:p>
    <w:p w:rsidR="00000000" w:rsidDel="00000000" w:rsidP="00000000" w:rsidRDefault="00000000" w:rsidRPr="00000000" w14:paraId="0000001D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Nombre y firma del Encargado </w:t>
      </w:r>
    </w:p>
    <w:p w:rsidR="00000000" w:rsidDel="00000000" w:rsidP="00000000" w:rsidRDefault="00000000" w:rsidRPr="00000000" w14:paraId="0000001E">
      <w:pPr>
        <w:tabs>
          <w:tab w:val="left" w:pos="3750"/>
        </w:tabs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en la Institución o Empresa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ab/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Century Gothic" w:cs="Century Gothic" w:eastAsia="Century Gothic" w:hAnsi="Century Gothic"/>
          <w:sz w:val="12"/>
          <w:szCs w:val="12"/>
        </w:rPr>
      </w:pPr>
      <w:r w:rsidDel="00000000" w:rsidR="00000000" w:rsidRPr="00000000">
        <w:rPr>
          <w:rFonts w:ascii="Century Gothic" w:cs="Century Gothic" w:eastAsia="Century Gothic" w:hAnsi="Century Gothic"/>
          <w:sz w:val="12"/>
          <w:szCs w:val="12"/>
          <w:rtl w:val="0"/>
        </w:rPr>
        <w:t xml:space="preserve">C.c.p. Responsable de Estancia o Estadía en la Institución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Century Gothic" w:cs="Century Gothic" w:eastAsia="Century Gothic" w:hAnsi="Century Gothic"/>
          <w:sz w:val="12"/>
          <w:szCs w:val="12"/>
        </w:rPr>
      </w:pPr>
      <w:r w:rsidDel="00000000" w:rsidR="00000000" w:rsidRPr="00000000">
        <w:rPr>
          <w:rFonts w:ascii="Century Gothic" w:cs="Century Gothic" w:eastAsia="Century Gothic" w:hAnsi="Century Gothic"/>
          <w:sz w:val="12"/>
          <w:szCs w:val="12"/>
          <w:rtl w:val="0"/>
        </w:rPr>
        <w:t xml:space="preserve">C.c.p. Coordinación correspondiente UPB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Century Gothic" w:cs="Century Gothic" w:eastAsia="Century Gothic" w:hAnsi="Century Gothic"/>
          <w:sz w:val="12"/>
          <w:szCs w:val="12"/>
        </w:rPr>
      </w:pPr>
      <w:r w:rsidDel="00000000" w:rsidR="00000000" w:rsidRPr="00000000">
        <w:rPr>
          <w:rFonts w:ascii="Century Gothic" w:cs="Century Gothic" w:eastAsia="Century Gothic" w:hAnsi="Century Gothic"/>
          <w:sz w:val="12"/>
          <w:szCs w:val="12"/>
          <w:rtl w:val="0"/>
        </w:rPr>
        <w:t xml:space="preserve">C.c.p. Interesado/a.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Century Gothic" w:cs="Century Gothic" w:eastAsia="Century Gothic" w:hAnsi="Century Gothic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Century Gothic" w:cs="Century Gothic" w:eastAsia="Century Gothic" w:hAnsi="Century Gothic"/>
          <w:sz w:val="12"/>
          <w:szCs w:val="12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7" w:top="851" w:left="1701" w:right="1701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andara" w:cs="Candara" w:eastAsia="Candara" w:hAnsi="Candara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C7E95"/>
    <w:pPr>
      <w:spacing w:after="200" w:line="276" w:lineRule="auto"/>
    </w:pPr>
    <w:rPr>
      <w:sz w:val="22"/>
      <w:szCs w:val="22"/>
      <w:lang w:eastAsia="en-U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16ED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 w:val="1"/>
    <w:rsid w:val="00116EDD"/>
    <w:rPr>
      <w:rFonts w:ascii="Tahoma" w:cs="Tahoma" w:hAnsi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 w:val="1"/>
    <w:rsid w:val="0034681F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4681F"/>
  </w:style>
  <w:style w:type="paragraph" w:styleId="Piedepgina">
    <w:name w:val="footer"/>
    <w:basedOn w:val="Normal"/>
    <w:link w:val="PiedepginaCar"/>
    <w:uiPriority w:val="99"/>
    <w:unhideWhenUsed w:val="1"/>
    <w:rsid w:val="0034681F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4681F"/>
  </w:style>
  <w:style w:type="table" w:styleId="Tablaconcuadrcula">
    <w:name w:val="Table Grid"/>
    <w:basedOn w:val="Tablanormal"/>
    <w:rsid w:val="0034681F"/>
    <w:rPr>
      <w:rFonts w:ascii="Tahoma" w:cs="Tahoma" w:hAnsi="Tahoma"/>
      <w:sz w:val="24"/>
      <w:lang w:val="es-PR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uiPriority w:val="99"/>
    <w:unhideWhenUsed w:val="1"/>
    <w:rsid w:val="00BA2FEF"/>
    <w:rPr>
      <w:color w:val="0000ff"/>
      <w:u w:val="single"/>
    </w:rPr>
  </w:style>
  <w:style w:type="character" w:styleId="apple-converted-space" w:customStyle="1">
    <w:name w:val="apple-converted-space"/>
    <w:basedOn w:val="Fuentedeprrafopredeter"/>
    <w:rsid w:val="00EC124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zjKdOlruYSlI66Dw3/w8cQGOw==">AMUW2mVfENtKqTzBEJjV1gUASxjrIvAi+sAAs1ikAbA5+Va5rzjfABqvNKz3s0h8eUe25v5KXoFdT0sZLT77prvKcApBPhXFgFSgZELjY5pMit9f23K5vPY=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2020-11-25T19:08:00Z</dcterms:created>
  <dc:creator>Your User Name</dc:creator>
</cp:coreProperties>
</file>